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Ttulo1"/>
        <w:spacing w:before="480" w:after="0"/>
        <w:rPr>
          <w:sz w:val="40"/>
          <w:szCs w:val="40"/>
        </w:rPr>
      </w:pPr>
      <w:r>
        <w:rPr>
          <w:sz w:val="40"/>
          <w:szCs w:val="40"/>
        </w:rPr>
        <w:t>Modelo de Projeto Simplificado</w:t>
      </w:r>
    </w:p>
    <w:p>
      <w:pPr>
        <w:pStyle w:val="Ttulo2"/>
        <w:rPr/>
      </w:pPr>
      <w:r>
        <w:rPr/>
        <w:t>1. Identificação da Proposta</w:t>
      </w:r>
    </w:p>
    <w:p>
      <w:pPr>
        <w:pStyle w:val="LOnormal"/>
        <w:rPr/>
      </w:pPr>
      <w:r>
        <w:rPr>
          <w:color w:val="646464"/>
          <w:sz w:val="20"/>
          <w:szCs w:val="20"/>
        </w:rPr>
        <w:t>Preencha todos os campos. Onde couber, seja sucinto e objetivo.</w:t>
      </w:r>
    </w:p>
    <w:tbl>
      <w:tblPr>
        <w:tblStyle w:val="Table1"/>
        <w:tblW w:w="9056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4545"/>
        <w:gridCol w:w="4510"/>
      </w:tblGrid>
      <w:tr>
        <w:trPr/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  <w:t>Órgão demandante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</w:tr>
      <w:tr>
        <w:trPr/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  <w:t>Representante do órgão demandante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</w:tr>
      <w:tr>
        <w:trPr/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  <w:t>Contato com o órgão demandante (nome e telefone)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</w:tr>
      <w:tr>
        <w:trPr/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  <w:t>Título do Projeto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</w:tr>
      <w:tr>
        <w:trPr/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  <w:t>Nome do Cientista Chefe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</w:tr>
      <w:tr>
        <w:trPr/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  <w:t>Instituição de execução do projeto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</w:tr>
      <w:tr>
        <w:trPr/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  <w:t>Coordenador(a) do projeto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</w:tr>
      <w:tr>
        <w:trPr/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  <w:t>Instituição de vínculo do(a) coordenador(a)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</w:tr>
      <w:tr>
        <w:trPr/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  <w:t>Grande área do conhecimento (CNPq)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</w:tr>
      <w:tr>
        <w:trPr/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  <w:t>Subárea (CNPq)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</w:tr>
      <w:tr>
        <w:trPr/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  <w:t>Tema do PPA relacionado ao projeto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</w:tr>
      <w:tr>
        <w:trPr/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  <w:t xml:space="preserve">Programa do PPA relacionado ao projeto 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</w:tr>
      <w:tr>
        <w:trPr/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  <w:t>Objetivo específico do programa do PPA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</w:tr>
      <w:tr>
        <w:trPr/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  <w:t>Duração do projeto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</w:tr>
      <w:tr>
        <w:trPr/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  <w:t>Complexidade do projeto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rPr/>
            </w:pPr>
            <w:r>
              <w:rPr/>
              <w:t xml:space="preserve">☐ </w:t>
            </w:r>
            <w:r>
              <w:rPr/>
              <w:t xml:space="preserve">Baixa (até 5 bolsistas) </w:t>
            </w:r>
          </w:p>
          <w:p>
            <w:pPr>
              <w:pStyle w:val="LOnormal"/>
              <w:widowControl w:val="false"/>
              <w:rPr/>
            </w:pPr>
            <w:r>
              <w:rPr/>
              <w:t xml:space="preserve">☐ </w:t>
            </w:r>
            <w:r>
              <w:rPr/>
              <w:t xml:space="preserve">Média (até 10 bolsistas)   </w:t>
            </w:r>
          </w:p>
          <w:p>
            <w:pPr>
              <w:pStyle w:val="LOnormal"/>
              <w:widowControl w:val="false"/>
              <w:spacing w:before="0" w:after="120"/>
              <w:rPr/>
            </w:pPr>
            <w:r>
              <w:rPr/>
              <w:t xml:space="preserve">☐ </w:t>
            </w:r>
            <w:r>
              <w:rPr/>
              <w:t>Alta (até 15 bolsistas)</w:t>
            </w:r>
          </w:p>
        </w:tc>
      </w:tr>
    </w:tbl>
    <w:p>
      <w:pPr>
        <w:pStyle w:val="Ttulo2"/>
        <w:spacing w:lineRule="auto" w:line="240" w:before="360" w:after="0"/>
        <w:rPr/>
      </w:pPr>
      <w:r>
        <w:rPr/>
        <w:t>2. Resumo Executivo (até 500 palavras)</w:t>
      </w:r>
    </w:p>
    <w:p>
      <w:pPr>
        <w:pStyle w:val="LOnormal"/>
        <w:jc w:val="both"/>
        <w:rPr>
          <w:color w:val="646464"/>
          <w:sz w:val="20"/>
          <w:szCs w:val="20"/>
        </w:rPr>
      </w:pPr>
      <w:r>
        <w:rPr>
          <w:color w:val="646464"/>
          <w:sz w:val="20"/>
          <w:szCs w:val="20"/>
        </w:rPr>
        <w:t>- Justificativa: qual a pertinência estratégica do projeto que justifica a parceria entre a ciência e a administração pública estadual? Considere o problema/oportunidade sobre o qual o projeto irá atuar, dentro de uma visão estratégica de governo;</w:t>
      </w:r>
    </w:p>
    <w:p>
      <w:pPr>
        <w:pStyle w:val="LOnormal"/>
        <w:jc w:val="both"/>
        <w:rPr>
          <w:color w:val="646464"/>
          <w:sz w:val="20"/>
          <w:szCs w:val="20"/>
        </w:rPr>
      </w:pPr>
      <w:r>
        <w:rPr>
          <w:color w:val="646464"/>
          <w:sz w:val="20"/>
          <w:szCs w:val="20"/>
        </w:rPr>
        <w:t>- Diagnóstico: quais são os dados sobre o contexto do problema/oportunidade que fundamentam a necessidade do projeto?</w:t>
      </w:r>
    </w:p>
    <w:p>
      <w:pPr>
        <w:pStyle w:val="LOnormal"/>
        <w:jc w:val="both"/>
        <w:rPr/>
      </w:pPr>
      <w:r>
        <w:rPr>
          <w:color w:val="646464"/>
          <w:sz w:val="20"/>
          <w:szCs w:val="20"/>
        </w:rPr>
        <w:t>- Objetivos: quais resultados imediatos o projeto irá propiciar?</w:t>
      </w:r>
    </w:p>
    <w:p>
      <w:pPr>
        <w:pStyle w:val="Ttulo2"/>
        <w:rPr/>
      </w:pPr>
      <w:r>
        <w:rPr/>
        <w:t>3. Metodologia (até 1000 palavras)</w:t>
      </w:r>
    </w:p>
    <w:p>
      <w:pPr>
        <w:pStyle w:val="LOnormal"/>
        <w:rPr>
          <w:color w:val="0000FF"/>
        </w:rPr>
      </w:pPr>
      <w:r>
        <w:rPr>
          <w:color w:val="646464"/>
          <w:sz w:val="20"/>
          <w:szCs w:val="20"/>
        </w:rPr>
        <w:t xml:space="preserve"> </w:t>
      </w:r>
      <w:r>
        <w:rPr>
          <w:color w:val="646464"/>
          <w:sz w:val="20"/>
          <w:szCs w:val="20"/>
        </w:rPr>
        <w:t>Descreva o método/técnicas/procedimentos que serão utilizados para a execução do projeto.</w:t>
      </w:r>
    </w:p>
    <w:p>
      <w:pPr>
        <w:pStyle w:val="Ttulo2"/>
        <w:rPr/>
      </w:pPr>
      <w:r>
        <w:rPr/>
        <w:t>4. Desafios, Entregas e Indicadores de Produto</w:t>
      </w:r>
    </w:p>
    <w:p>
      <w:pPr>
        <w:pStyle w:val="LOnormal"/>
        <w:rPr>
          <w:color w:val="646464"/>
          <w:sz w:val="20"/>
          <w:szCs w:val="20"/>
        </w:rPr>
      </w:pPr>
      <w:r>
        <w:rPr>
          <w:color w:val="646464"/>
          <w:sz w:val="20"/>
          <w:szCs w:val="20"/>
        </w:rPr>
        <w:t xml:space="preserve">Relacione cada desafio a entregas claras, atividades, indicadores e datas. </w:t>
      </w:r>
    </w:p>
    <w:tbl>
      <w:tblPr>
        <w:tblStyle w:val="Table2"/>
        <w:tblW w:w="9015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2818"/>
        <w:gridCol w:w="1427"/>
        <w:gridCol w:w="1468"/>
        <w:gridCol w:w="1455"/>
        <w:gridCol w:w="1847"/>
      </w:tblGrid>
      <w:tr>
        <w:trPr/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DEDED" w:val="clear"/>
          </w:tcPr>
          <w:p>
            <w:pPr>
              <w:pStyle w:val="LOnormal"/>
              <w:widowControl w:val="false"/>
              <w:spacing w:before="0" w:after="12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Desafio do órgão demandante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DEDED" w:val="clear"/>
          </w:tcPr>
          <w:p>
            <w:pPr>
              <w:pStyle w:val="LOnormal"/>
              <w:widowControl w:val="false"/>
              <w:spacing w:before="0" w:after="12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Entrega prevista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DEDED" w:val="clear"/>
          </w:tcPr>
          <w:p>
            <w:pPr>
              <w:pStyle w:val="LOnormal"/>
              <w:widowControl w:val="false"/>
              <w:spacing w:before="0" w:after="12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Atividades principais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DEDED" w:val="clear"/>
          </w:tcPr>
          <w:p>
            <w:pPr>
              <w:pStyle w:val="LOnormal"/>
              <w:widowControl w:val="false"/>
              <w:spacing w:before="0" w:after="12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Indicador de produto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DEDED" w:val="clear"/>
          </w:tcPr>
          <w:p>
            <w:pPr>
              <w:pStyle w:val="LOnormal"/>
              <w:widowControl w:val="false"/>
              <w:spacing w:before="0" w:after="12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Data esperada de entrega</w:t>
            </w:r>
          </w:p>
        </w:tc>
      </w:tr>
      <w:tr>
        <w:trPr/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</w:tr>
      <w:tr>
        <w:trPr/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</w:tr>
      <w:tr>
        <w:trPr/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</w:tr>
    </w:tbl>
    <w:p>
      <w:pPr>
        <w:pStyle w:val="Ttulo2"/>
        <w:spacing w:lineRule="auto" w:line="240" w:before="0" w:after="0"/>
        <w:rPr/>
      </w:pPr>
      <w:r>
        <w:rPr/>
      </w:r>
    </w:p>
    <w:p>
      <w:pPr>
        <w:pStyle w:val="LOnormal"/>
        <w:rPr/>
      </w:pPr>
      <w:r>
        <w:rPr/>
      </w:r>
    </w:p>
    <w:p>
      <w:pPr>
        <w:pStyle w:val="Ttulo2"/>
        <w:spacing w:lineRule="auto" w:line="240" w:before="0" w:after="0"/>
        <w:rPr/>
      </w:pPr>
      <w:r>
        <w:rPr/>
        <w:t>5. Impactos Esperados e Indicadores de Resultado</w:t>
      </w:r>
    </w:p>
    <w:p>
      <w:pPr>
        <w:pStyle w:val="Ttulo2"/>
        <w:spacing w:lineRule="auto" w:line="240" w:before="0" w:after="0"/>
        <w:rPr/>
      </w:pPr>
      <w:r>
        <w:rPr>
          <w:rFonts w:eastAsia="Arial" w:cs="Arial" w:ascii="Arial" w:hAnsi="Arial"/>
          <w:b w:val="false"/>
          <w:bCs w:val="false"/>
          <w:color w:val="646464"/>
          <w:sz w:val="20"/>
          <w:szCs w:val="20"/>
        </w:rPr>
        <w:t>Transformações e benefícios que o projeto proporcionará à política do órgão demandante, com ênfase nas necessidades da administração estadual.</w:t>
      </w:r>
    </w:p>
    <w:p>
      <w:pPr>
        <w:pStyle w:val="LOnormal"/>
        <w:rPr>
          <w:color w:val="646464"/>
          <w:sz w:val="20"/>
          <w:szCs w:val="20"/>
        </w:rPr>
      </w:pPr>
      <w:r>
        <w:rPr>
          <w:color w:val="646464"/>
          <w:sz w:val="20"/>
          <w:szCs w:val="20"/>
        </w:rPr>
      </w:r>
    </w:p>
    <w:tbl>
      <w:tblPr>
        <w:tblStyle w:val="Table3"/>
        <w:tblpPr w:vertAnchor="text" w:horzAnchor="text" w:bottomFromText="180" w:leftFromText="180" w:rightFromText="180" w:topFromText="180" w:tblpX="-53" w:tblpY="0"/>
        <w:tblW w:w="7995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4574"/>
        <w:gridCol w:w="3420"/>
      </w:tblGrid>
      <w:tr>
        <w:trPr/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DEDED" w:val="clear"/>
          </w:tcPr>
          <w:p>
            <w:pPr>
              <w:pStyle w:val="LOnormal"/>
              <w:widowControl w:val="false"/>
              <w:spacing w:before="0" w:after="12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Resultado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DEDED" w:val="clear"/>
          </w:tcPr>
          <w:p>
            <w:pPr>
              <w:pStyle w:val="LOnormal"/>
              <w:widowControl w:val="false"/>
              <w:spacing w:before="0" w:after="12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Indicador de Resultado</w:t>
            </w:r>
          </w:p>
        </w:tc>
      </w:tr>
      <w:tr>
        <w:trPr/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</w:tr>
      <w:tr>
        <w:trPr/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</w:tr>
    </w:tbl>
    <w:p>
      <w:pPr>
        <w:pStyle w:val="Ttulo2"/>
        <w:rPr/>
      </w:pPr>
      <w:r>
        <w:rPr/>
      </w:r>
      <w:bookmarkStart w:id="0" w:name="_heading=h.9xtbkmknoncm"/>
      <w:bookmarkStart w:id="1" w:name="_heading=h.9xtbkmknoncm"/>
      <w:bookmarkEnd w:id="1"/>
    </w:p>
    <w:p>
      <w:pPr>
        <w:pStyle w:val="Ttulo2"/>
        <w:rPr/>
      </w:pPr>
      <w:r>
        <w:rPr/>
      </w:r>
    </w:p>
    <w:p>
      <w:pPr>
        <w:pStyle w:val="Ttulo2"/>
        <w:spacing w:lineRule="auto" w:line="240" w:before="0" w:after="0"/>
        <w:rPr/>
      </w:pPr>
      <w:bookmarkStart w:id="2" w:name="_heading=h.tq024srhtmh"/>
      <w:bookmarkEnd w:id="2"/>
      <w:r>
        <w:rPr/>
        <w:t>6. Absorção tecnológica</w:t>
      </w:r>
    </w:p>
    <w:p>
      <w:pPr>
        <w:pStyle w:val="Ttulo2"/>
        <w:spacing w:lineRule="auto" w:line="240" w:before="0" w:after="0"/>
        <w:jc w:val="both"/>
        <w:rPr>
          <w:color w:val="FF0000"/>
          <w:sz w:val="20"/>
          <w:szCs w:val="20"/>
        </w:rPr>
      </w:pPr>
      <w:bookmarkStart w:id="3" w:name="_heading=h.oy3zuwsu935z"/>
      <w:bookmarkEnd w:id="3"/>
      <w:r>
        <w:rPr>
          <w:rFonts w:eastAsia="Arial" w:cs="Arial" w:ascii="Arial" w:hAnsi="Arial"/>
          <w:b w:val="false"/>
          <w:bCs w:val="false"/>
          <w:color w:val="646464"/>
          <w:sz w:val="20"/>
          <w:szCs w:val="20"/>
        </w:rPr>
        <w:t>Informe como será o compartilhamento de conhecimentos, habilidades, tecnologias e a incorporação dos produtos na rotina do órgão demandante. É importante mencionar o que o projeto deixará em termos de produtos (bens/serviços) para a setorial.</w:t>
      </w:r>
    </w:p>
    <w:p>
      <w:pPr>
        <w:pStyle w:val="Ttulo2"/>
        <w:spacing w:lineRule="auto" w:line="240" w:before="0" w:after="0"/>
        <w:rPr/>
      </w:pPr>
      <w:r>
        <w:rPr/>
      </w:r>
      <w:bookmarkStart w:id="4" w:name="_heading=h.i5beqk5abms5"/>
      <w:bookmarkStart w:id="5" w:name="_heading=h.i5beqk5abms5"/>
      <w:bookmarkEnd w:id="5"/>
    </w:p>
    <w:p>
      <w:pPr>
        <w:pStyle w:val="Ttulo2"/>
        <w:spacing w:lineRule="auto" w:line="240" w:before="0" w:after="0"/>
        <w:rPr/>
      </w:pPr>
      <w:bookmarkStart w:id="6" w:name="_heading=h.hy8j3qap4eh0"/>
      <w:bookmarkEnd w:id="6"/>
      <w:r>
        <w:rPr/>
        <w:t>7. Equipe Executora</w:t>
      </w:r>
    </w:p>
    <w:p>
      <w:pPr>
        <w:pStyle w:val="LOnormal"/>
        <w:rPr/>
      </w:pPr>
      <w:r>
        <w:rPr>
          <w:color w:val="646464"/>
          <w:sz w:val="20"/>
          <w:szCs w:val="20"/>
        </w:rPr>
        <w:t>Informe a função, as atividades e a carga horária. Justifique a necessidade de cada bolsa.</w:t>
      </w:r>
    </w:p>
    <w:tbl>
      <w:tblPr>
        <w:tblStyle w:val="Table4"/>
        <w:tblW w:w="9073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420"/>
        <w:gridCol w:w="781"/>
        <w:gridCol w:w="1007"/>
        <w:gridCol w:w="1158"/>
        <w:gridCol w:w="1686"/>
        <w:gridCol w:w="889"/>
        <w:gridCol w:w="1992"/>
        <w:gridCol w:w="1139"/>
      </w:tblGrid>
      <w:tr>
        <w:trPr/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DEDED" w:val="clear"/>
          </w:tcPr>
          <w:p>
            <w:pPr>
              <w:pStyle w:val="LOnormal"/>
              <w:widowControl w:val="false"/>
              <w:spacing w:before="0" w:after="12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Nº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DEDED" w:val="clear"/>
          </w:tcPr>
          <w:p>
            <w:pPr>
              <w:pStyle w:val="LOnormal"/>
              <w:widowControl w:val="false"/>
              <w:spacing w:before="0" w:after="12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Nome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DEDED" w:val="clear"/>
          </w:tcPr>
          <w:p>
            <w:pPr>
              <w:pStyle w:val="LOnormal"/>
              <w:widowControl w:val="false"/>
              <w:spacing w:before="0" w:after="12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Titulação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DEDED" w:val="clear"/>
          </w:tcPr>
          <w:p>
            <w:pPr>
              <w:pStyle w:val="LOnormal"/>
              <w:widowControl w:val="false"/>
              <w:spacing w:before="0" w:after="12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Instituição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DEDED" w:val="clear"/>
          </w:tcPr>
          <w:p>
            <w:pPr>
              <w:pStyle w:val="LOnormal"/>
              <w:widowControl w:val="false"/>
              <w:spacing w:before="0" w:after="12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Tipo de bolsa/dedicação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DEDED" w:val="clear"/>
          </w:tcPr>
          <w:p>
            <w:pPr>
              <w:pStyle w:val="LOnormal"/>
              <w:widowControl w:val="false"/>
              <w:spacing w:before="0" w:after="12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Função no projeto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DEDED" w:val="clear"/>
          </w:tcPr>
          <w:p>
            <w:pPr>
              <w:pStyle w:val="LOnormal"/>
              <w:widowControl w:val="false"/>
              <w:spacing w:before="0" w:after="12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Atividades principais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DEDED" w:val="clear"/>
          </w:tcPr>
          <w:p>
            <w:pPr>
              <w:pStyle w:val="LOnormal"/>
              <w:widowControl w:val="false"/>
              <w:spacing w:before="0" w:after="12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Currículo Lattes (link)</w:t>
            </w:r>
          </w:p>
        </w:tc>
      </w:tr>
      <w:tr>
        <w:trPr/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</w:tr>
      <w:tr>
        <w:trPr/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</w:tr>
      <w:tr>
        <w:trPr/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</w:tr>
      <w:tr>
        <w:trPr/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</w:tr>
    </w:tbl>
    <w:p>
      <w:pPr>
        <w:pStyle w:val="Ttulo2"/>
        <w:rPr/>
      </w:pPr>
      <w:r>
        <w:rPr/>
        <w:t>8. Cronograma</w:t>
      </w:r>
    </w:p>
    <w:p>
      <w:pPr>
        <w:pStyle w:val="LOnormal"/>
        <w:rPr/>
      </w:pPr>
      <w:r>
        <w:rPr>
          <w:color w:val="646464"/>
          <w:sz w:val="20"/>
          <w:szCs w:val="20"/>
        </w:rPr>
        <w:t>Marque o(s) mês(es) de conclusão e, se necessário, inclua marcos intermediários.</w:t>
      </w:r>
    </w:p>
    <w:tbl>
      <w:tblPr>
        <w:tblStyle w:val="Table5"/>
        <w:tblW w:w="9056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996"/>
        <w:gridCol w:w="1542"/>
        <w:gridCol w:w="516"/>
        <w:gridCol w:w="517"/>
        <w:gridCol w:w="516"/>
        <w:gridCol w:w="517"/>
        <w:gridCol w:w="516"/>
        <w:gridCol w:w="515"/>
        <w:gridCol w:w="516"/>
        <w:gridCol w:w="516"/>
        <w:gridCol w:w="518"/>
        <w:gridCol w:w="623"/>
        <w:gridCol w:w="624"/>
        <w:gridCol w:w="623"/>
      </w:tblGrid>
      <w:tr>
        <w:trPr/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DEDED" w:val="clear"/>
          </w:tcPr>
          <w:p>
            <w:pPr>
              <w:pStyle w:val="LOnormal"/>
              <w:widowControl w:val="false"/>
              <w:spacing w:before="0" w:after="12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Entrega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DEDED" w:val="clear"/>
          </w:tcPr>
          <w:p>
            <w:pPr>
              <w:pStyle w:val="LOnormal"/>
              <w:widowControl w:val="false"/>
              <w:spacing w:before="0" w:after="12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Marco intermediário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DEDED" w:val="clear"/>
          </w:tcPr>
          <w:p>
            <w:pPr>
              <w:pStyle w:val="LOnormal"/>
              <w:widowControl w:val="false"/>
              <w:spacing w:before="0" w:after="12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M1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DEDED" w:val="clear"/>
          </w:tcPr>
          <w:p>
            <w:pPr>
              <w:pStyle w:val="LOnormal"/>
              <w:widowControl w:val="false"/>
              <w:spacing w:before="0" w:after="12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M2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DEDED" w:val="clear"/>
          </w:tcPr>
          <w:p>
            <w:pPr>
              <w:pStyle w:val="LOnormal"/>
              <w:widowControl w:val="false"/>
              <w:spacing w:before="0" w:after="12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M3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DEDED" w:val="clear"/>
          </w:tcPr>
          <w:p>
            <w:pPr>
              <w:pStyle w:val="LOnormal"/>
              <w:widowControl w:val="false"/>
              <w:spacing w:before="0" w:after="12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M4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DEDED" w:val="clear"/>
          </w:tcPr>
          <w:p>
            <w:pPr>
              <w:pStyle w:val="LOnormal"/>
              <w:widowControl w:val="false"/>
              <w:spacing w:before="0" w:after="12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M5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DEDED" w:val="clear"/>
          </w:tcPr>
          <w:p>
            <w:pPr>
              <w:pStyle w:val="LOnormal"/>
              <w:widowControl w:val="false"/>
              <w:spacing w:before="0" w:after="12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M6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DEDED" w:val="clear"/>
          </w:tcPr>
          <w:p>
            <w:pPr>
              <w:pStyle w:val="LOnormal"/>
              <w:widowControl w:val="false"/>
              <w:spacing w:before="0" w:after="12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M7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DEDED" w:val="clear"/>
          </w:tcPr>
          <w:p>
            <w:pPr>
              <w:pStyle w:val="LOnormal"/>
              <w:widowControl w:val="false"/>
              <w:spacing w:before="0" w:after="12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M8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DEDED" w:val="clear"/>
          </w:tcPr>
          <w:p>
            <w:pPr>
              <w:pStyle w:val="LOnormal"/>
              <w:widowControl w:val="false"/>
              <w:spacing w:before="0" w:after="12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M9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DEDED" w:val="clear"/>
          </w:tcPr>
          <w:p>
            <w:pPr>
              <w:pStyle w:val="LOnormal"/>
              <w:widowControl w:val="false"/>
              <w:spacing w:before="0" w:after="12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M10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DEDED" w:val="clear"/>
          </w:tcPr>
          <w:p>
            <w:pPr>
              <w:pStyle w:val="LOnormal"/>
              <w:widowControl w:val="false"/>
              <w:spacing w:before="0" w:after="12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M11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DEDED" w:val="clear"/>
          </w:tcPr>
          <w:p>
            <w:pPr>
              <w:pStyle w:val="LOnormal"/>
              <w:widowControl w:val="false"/>
              <w:spacing w:before="0" w:after="12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M12</w:t>
            </w:r>
          </w:p>
        </w:tc>
      </w:tr>
      <w:tr>
        <w:trPr/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</w:tr>
      <w:tr>
        <w:trPr/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</w:tr>
      <w:tr>
        <w:trPr/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</w:tr>
      <w:tr>
        <w:trPr/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</w:tr>
      <w:tr>
        <w:trPr/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</w:tr>
    </w:tbl>
    <w:p>
      <w:pPr>
        <w:pStyle w:val="Ttulo2"/>
        <w:rPr/>
      </w:pPr>
      <w:r>
        <w:rPr/>
        <w:t>9. Orçamento Consolidado</w:t>
      </w:r>
    </w:p>
    <w:p>
      <w:pPr>
        <w:pStyle w:val="LOnormal"/>
        <w:rPr>
          <w:color w:val="646464"/>
          <w:sz w:val="20"/>
          <w:szCs w:val="20"/>
        </w:rPr>
      </w:pPr>
      <w:r>
        <w:rPr>
          <w:color w:val="646464"/>
          <w:sz w:val="20"/>
          <w:szCs w:val="20"/>
        </w:rPr>
        <w:t>Vincule cada item de custo à atividade/entrega correspondente e identifique a fonte de financiamento.</w:t>
      </w:r>
    </w:p>
    <w:tbl>
      <w:tblPr>
        <w:tblStyle w:val="Table6"/>
        <w:tblW w:w="90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720"/>
        <w:gridCol w:w="3645"/>
        <w:gridCol w:w="1080"/>
        <w:gridCol w:w="1425"/>
        <w:gridCol w:w="2190"/>
      </w:tblGrid>
      <w:tr>
        <w:trPr/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DEDED" w:val="clear"/>
          </w:tcPr>
          <w:p>
            <w:pPr>
              <w:pStyle w:val="LOnormal"/>
              <w:widowControl w:val="false"/>
              <w:spacing w:before="0" w:after="12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Item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DEDED" w:val="clear"/>
          </w:tcPr>
          <w:p>
            <w:pPr>
              <w:pStyle w:val="LOnormal"/>
              <w:widowControl w:val="false"/>
              <w:spacing w:before="0" w:after="12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Especificação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DEDED" w:val="clear"/>
          </w:tcPr>
          <w:p>
            <w:pPr>
              <w:pStyle w:val="LOnormal"/>
              <w:widowControl w:val="false"/>
              <w:spacing w:before="0" w:after="12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Valor (R$)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DEDED" w:val="clear"/>
          </w:tcPr>
          <w:p>
            <w:pPr>
              <w:pStyle w:val="LOnormal"/>
              <w:widowControl w:val="false"/>
              <w:spacing w:before="0" w:after="12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Atividade/Entrega vinculada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DEDED" w:val="clear"/>
          </w:tcPr>
          <w:p>
            <w:pPr>
              <w:pStyle w:val="LOnormal"/>
              <w:widowControl w:val="false"/>
              <w:spacing w:before="0" w:after="12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Fonte (FUNCAP/Parceiro)</w:t>
            </w:r>
          </w:p>
        </w:tc>
      </w:tr>
      <w:tr>
        <w:trPr>
          <w:trHeight w:val="220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LOnormal"/>
              <w:widowControl w:val="false"/>
              <w:spacing w:before="0" w:after="120"/>
              <w:rPr>
                <w:b/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LOnormal"/>
              <w:widowControl w:val="false"/>
              <w:spacing w:before="0" w:after="120"/>
              <w:rPr>
                <w:b/>
                <w:b/>
                <w:bCs/>
              </w:rPr>
            </w:pPr>
            <w:r>
              <w:rPr>
                <w:b/>
                <w:bCs/>
              </w:rPr>
              <w:t>Despesas de Custeio</w:t>
            </w:r>
          </w:p>
        </w:tc>
      </w:tr>
      <w:tr>
        <w:trPr/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>
                <w:b/>
                <w:b/>
                <w:bCs/>
              </w:rPr>
            </w:pPr>
            <w:r>
              <w:rPr>
                <w:b/>
                <w:bCs/>
              </w:rPr>
              <w:t>1.1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>
                <w:b/>
                <w:b/>
                <w:bCs/>
              </w:rPr>
            </w:pPr>
            <w:r>
              <w:rPr>
                <w:b/>
                <w:bCs/>
              </w:rPr>
              <w:t>Diárias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jc w:val="right"/>
              <w:rPr/>
            </w:pPr>
            <w:r>
              <w:rPr/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</w:tr>
      <w:tr>
        <w:trPr/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  <w:t>1.1.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  <w:t>Nacionais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jc w:val="right"/>
              <w:rPr/>
            </w:pPr>
            <w:r>
              <w:rPr/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</w:tr>
      <w:tr>
        <w:trPr/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  <w:t>1.1.2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  <w:t>Internacionais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jc w:val="right"/>
              <w:rPr/>
            </w:pPr>
            <w:r>
              <w:rPr/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</w:tr>
      <w:tr>
        <w:trPr/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>
                <w:b/>
                <w:b/>
                <w:bCs/>
              </w:rPr>
            </w:pPr>
            <w:r>
              <w:rPr>
                <w:b/>
                <w:bCs/>
              </w:rPr>
              <w:t>1.2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>
                <w:b/>
                <w:b/>
                <w:bCs/>
              </w:rPr>
            </w:pPr>
            <w:r>
              <w:rPr>
                <w:b/>
                <w:bCs/>
              </w:rPr>
              <w:t>Passagens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jc w:val="right"/>
              <w:rPr/>
            </w:pPr>
            <w:r>
              <w:rPr/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</w:tr>
      <w:tr>
        <w:trPr/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  <w:t>1.2.1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  <w:t>Nacionais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jc w:val="right"/>
              <w:rPr/>
            </w:pPr>
            <w:r>
              <w:rPr/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</w:tr>
      <w:tr>
        <w:trPr/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  <w:t>1.2.2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  <w:t>Internacionais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jc w:val="right"/>
              <w:rPr/>
            </w:pPr>
            <w:r>
              <w:rPr/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</w:tr>
      <w:tr>
        <w:trPr/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>
                <w:b/>
                <w:b/>
                <w:bCs/>
              </w:rPr>
            </w:pPr>
            <w:r>
              <w:rPr>
                <w:b/>
                <w:bCs/>
              </w:rPr>
              <w:t>1.3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>
                <w:b/>
                <w:b/>
                <w:bCs/>
              </w:rPr>
            </w:pPr>
            <w:r>
              <w:rPr>
                <w:b/>
                <w:bCs/>
              </w:rPr>
              <w:t>Material de Consumo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jc w:val="right"/>
              <w:rPr/>
            </w:pPr>
            <w:r>
              <w:rPr/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</w:tr>
      <w:tr>
        <w:trPr/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  <w:t>1.3.1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jc w:val="right"/>
              <w:rPr/>
            </w:pPr>
            <w:r>
              <w:rPr/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</w:tr>
      <w:tr>
        <w:trPr/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  <w:t>1.3.2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jc w:val="right"/>
              <w:rPr/>
            </w:pPr>
            <w:r>
              <w:rPr/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</w:tr>
      <w:tr>
        <w:trPr/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>
                <w:b/>
                <w:b/>
                <w:bCs/>
              </w:rPr>
            </w:pPr>
            <w:r>
              <w:rPr>
                <w:b/>
                <w:bCs/>
              </w:rPr>
              <w:t>1.4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>
                <w:b/>
                <w:b/>
                <w:bCs/>
              </w:rPr>
            </w:pPr>
            <w:r>
              <w:rPr>
                <w:b/>
                <w:bCs/>
              </w:rPr>
              <w:t>Serviços de Terceiros (Pessoa Física)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jc w:val="right"/>
              <w:rPr/>
            </w:pPr>
            <w:r>
              <w:rPr/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</w:tr>
      <w:tr>
        <w:trPr/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  <w:t>1.4.1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jc w:val="right"/>
              <w:rPr/>
            </w:pPr>
            <w:r>
              <w:rPr/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</w:tr>
      <w:tr>
        <w:trPr/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  <w:t>1.4.2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jc w:val="right"/>
              <w:rPr/>
            </w:pPr>
            <w:r>
              <w:rPr/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</w:tr>
      <w:tr>
        <w:trPr/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>
                <w:b/>
                <w:b/>
                <w:bCs/>
              </w:rPr>
            </w:pPr>
            <w:r>
              <w:rPr>
                <w:b/>
                <w:bCs/>
              </w:rPr>
              <w:t>1.5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>
                <w:b/>
                <w:b/>
                <w:bCs/>
              </w:rPr>
            </w:pPr>
            <w:r>
              <w:rPr>
                <w:b/>
                <w:bCs/>
              </w:rPr>
              <w:t>Serviços de Terceiros (Pessoa Jurídica)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jc w:val="right"/>
              <w:rPr/>
            </w:pPr>
            <w:r>
              <w:rPr/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</w:tr>
      <w:tr>
        <w:trPr/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  <w:t>1.5.1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jc w:val="right"/>
              <w:rPr/>
            </w:pPr>
            <w:r>
              <w:rPr/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</w:tr>
      <w:tr>
        <w:trPr/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  <w:t>1.5.2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jc w:val="right"/>
              <w:rPr/>
            </w:pPr>
            <w:r>
              <w:rPr/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</w:tr>
      <w:tr>
        <w:trPr>
          <w:trHeight w:val="220" w:hRule="atLeast"/>
        </w:trPr>
        <w:tc>
          <w:tcPr>
            <w:tcW w:w="68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CCCC" w:val="clear"/>
          </w:tcPr>
          <w:p>
            <w:pPr>
              <w:pStyle w:val="LOnormal"/>
              <w:widowControl w:val="false"/>
              <w:spacing w:before="0" w:after="120"/>
              <w:rPr>
                <w:b/>
                <w:b/>
                <w:bCs/>
              </w:rPr>
            </w:pPr>
            <w:r>
              <w:rPr>
                <w:b/>
                <w:bCs/>
              </w:rPr>
              <w:t>Subtotal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CCCC" w:val="clear"/>
          </w:tcPr>
          <w:p>
            <w:pPr>
              <w:pStyle w:val="LOnormal"/>
              <w:widowControl w:val="false"/>
              <w:spacing w:before="0" w:after="120"/>
              <w:rPr>
                <w:b/>
                <w:b/>
                <w:bCs/>
              </w:rPr>
            </w:pPr>
            <w:r>
              <w:rPr>
                <w:b/>
                <w:bCs/>
              </w:rPr>
              <w:t>R$</w:t>
            </w:r>
          </w:p>
        </w:tc>
      </w:tr>
      <w:tr>
        <w:trPr>
          <w:trHeight w:val="220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LOnormal"/>
              <w:widowControl w:val="false"/>
              <w:spacing w:before="0" w:after="120"/>
              <w:rPr>
                <w:b/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LOnormal"/>
              <w:widowControl w:val="false"/>
              <w:spacing w:before="0" w:after="120"/>
              <w:rPr>
                <w:b/>
                <w:b/>
                <w:bCs/>
              </w:rPr>
            </w:pPr>
            <w:r>
              <w:rPr>
                <w:b/>
                <w:bCs/>
              </w:rPr>
              <w:t>Bolsas</w:t>
            </w:r>
          </w:p>
        </w:tc>
      </w:tr>
      <w:tr>
        <w:trPr/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  <w:t>2.1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  <w:t>Bolsa de Transferência Tecnológica – BTT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jc w:val="right"/>
              <w:rPr/>
            </w:pPr>
            <w:r>
              <w:rPr/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</w:tr>
      <w:tr>
        <w:trPr/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  <w:t>2.2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  <w:t>Bolsa de Inovação Tecnológica – BIT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jc w:val="right"/>
              <w:rPr/>
            </w:pPr>
            <w:r>
              <w:rPr/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</w:tr>
      <w:tr>
        <w:trPr/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  <w:t>2.3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  <w:t>Bolsa de Pesquisador Associado – BPA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jc w:val="right"/>
              <w:rPr/>
            </w:pPr>
            <w:r>
              <w:rPr/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</w:tr>
      <w:tr>
        <w:trPr>
          <w:trHeight w:val="220" w:hRule="atLeast"/>
        </w:trPr>
        <w:tc>
          <w:tcPr>
            <w:tcW w:w="68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LOnormal"/>
              <w:widowControl w:val="false"/>
              <w:spacing w:before="0" w:after="120"/>
              <w:rPr>
                <w:b/>
                <w:b/>
                <w:bCs/>
              </w:rPr>
            </w:pPr>
            <w:r>
              <w:rPr>
                <w:b/>
                <w:bCs/>
              </w:rPr>
              <w:t>Subtotal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LOnormal"/>
              <w:widowControl w:val="false"/>
              <w:spacing w:before="0" w:after="120"/>
              <w:rPr>
                <w:b/>
                <w:b/>
                <w:bCs/>
              </w:rPr>
            </w:pPr>
            <w:r>
              <w:rPr>
                <w:b/>
                <w:bCs/>
              </w:rPr>
              <w:t>R$</w:t>
            </w:r>
          </w:p>
        </w:tc>
      </w:tr>
      <w:tr>
        <w:trPr>
          <w:trHeight w:val="220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LOnormal"/>
              <w:widowControl w:val="false"/>
              <w:spacing w:before="0" w:after="120"/>
              <w:rPr>
                <w:b/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3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LOnormal"/>
              <w:widowControl w:val="false"/>
              <w:spacing w:before="0" w:after="120"/>
              <w:rPr>
                <w:b/>
                <w:b/>
                <w:bCs/>
              </w:rPr>
            </w:pPr>
            <w:r>
              <w:rPr>
                <w:b/>
                <w:bCs/>
              </w:rPr>
              <w:t>Despesas de Capital</w:t>
            </w:r>
          </w:p>
        </w:tc>
      </w:tr>
      <w:tr>
        <w:trPr/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  <w:t>3.1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jc w:val="right"/>
              <w:rPr/>
            </w:pPr>
            <w:r>
              <w:rPr/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</w:tr>
      <w:tr>
        <w:trPr/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  <w:t>3.2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jc w:val="right"/>
              <w:rPr/>
            </w:pPr>
            <w:r>
              <w:rPr/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</w:tr>
      <w:tr>
        <w:trPr/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  <w:t>3.3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jc w:val="right"/>
              <w:rPr/>
            </w:pPr>
            <w:r>
              <w:rPr/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before="0" w:after="120"/>
              <w:rPr/>
            </w:pPr>
            <w:r>
              <w:rPr/>
            </w:r>
          </w:p>
        </w:tc>
      </w:tr>
      <w:tr>
        <w:trPr>
          <w:trHeight w:val="220" w:hRule="atLeast"/>
        </w:trPr>
        <w:tc>
          <w:tcPr>
            <w:tcW w:w="68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LOnormal"/>
              <w:widowControl w:val="false"/>
              <w:spacing w:before="0" w:after="120"/>
              <w:rPr>
                <w:b/>
                <w:b/>
                <w:bCs/>
              </w:rPr>
            </w:pPr>
            <w:r>
              <w:rPr>
                <w:b/>
                <w:bCs/>
              </w:rPr>
              <w:t>Subtotal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LOnormal"/>
              <w:widowControl w:val="false"/>
              <w:spacing w:before="0" w:after="120"/>
              <w:rPr>
                <w:b/>
                <w:b/>
                <w:bCs/>
              </w:rPr>
            </w:pPr>
            <w:r>
              <w:rPr>
                <w:b/>
                <w:bCs/>
              </w:rPr>
              <w:t>R$</w:t>
            </w:r>
          </w:p>
        </w:tc>
      </w:tr>
      <w:tr>
        <w:trPr>
          <w:trHeight w:val="220" w:hRule="atLeast"/>
        </w:trPr>
        <w:tc>
          <w:tcPr>
            <w:tcW w:w="68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LOnormal"/>
              <w:widowControl w:val="false"/>
              <w:spacing w:before="0" w:after="120"/>
              <w:rPr>
                <w:b/>
                <w:b/>
                <w:bCs/>
              </w:rPr>
            </w:pPr>
            <w:r>
              <w:rPr>
                <w:b/>
                <w:bCs/>
              </w:rPr>
              <w:t>Total do projeto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LOnormal"/>
              <w:widowControl w:val="false"/>
              <w:spacing w:before="0" w:after="120"/>
              <w:rPr>
                <w:b/>
                <w:b/>
                <w:bCs/>
              </w:rPr>
            </w:pPr>
            <w:r>
              <w:rPr>
                <w:b/>
                <w:bCs/>
              </w:rPr>
              <w:t>R$</w:t>
            </w:r>
          </w:p>
        </w:tc>
      </w:tr>
    </w:tbl>
    <w:p>
      <w:pPr>
        <w:pStyle w:val="Ttulo2"/>
        <w:rPr/>
      </w:pPr>
      <w:r>
        <w:rPr/>
        <w:t>10. Contrapartidas (quando houver)</w:t>
      </w:r>
    </w:p>
    <w:p>
      <w:pPr>
        <w:pStyle w:val="LOnormal"/>
        <w:rPr>
          <w:color w:val="646464"/>
          <w:sz w:val="20"/>
          <w:szCs w:val="20"/>
        </w:rPr>
      </w:pPr>
      <w:r>
        <w:rPr>
          <w:color w:val="646464"/>
          <w:sz w:val="20"/>
          <w:szCs w:val="20"/>
        </w:rPr>
        <w:t>Descreva as contrapartidas institucionais (infraestrutura, dados, equipe técnica) e/ou financeiras.</w:t>
      </w:r>
    </w:p>
    <w:p>
      <w:pPr>
        <w:pStyle w:val="LOnormal"/>
        <w:rPr>
          <w:color w:val="646464"/>
          <w:sz w:val="20"/>
          <w:szCs w:val="20"/>
        </w:rPr>
      </w:pPr>
      <w:r>
        <w:rPr>
          <w:color w:val="646464"/>
          <w:sz w:val="20"/>
          <w:szCs w:val="20"/>
        </w:rPr>
        <w:t>Além dos custos das bolsas/auxílios repassados aos pesquisadores, o órgão precisará de outros recursos, ou mesmo de estruturação de equipe, para apoiar o Cientista Chefe?</w:t>
      </w:r>
    </w:p>
    <w:p>
      <w:pPr>
        <w:pStyle w:val="Ttulo2"/>
        <w:rPr/>
      </w:pPr>
      <w:bookmarkStart w:id="7" w:name="_heading=h.9ba3q1qlb2o"/>
      <w:bookmarkEnd w:id="7"/>
      <w:r>
        <w:rPr/>
        <w:t xml:space="preserve">11. Custos adicionais futuros </w:t>
      </w:r>
    </w:p>
    <w:p>
      <w:pPr>
        <w:pStyle w:val="LOnormal"/>
        <w:jc w:val="both"/>
        <w:rPr>
          <w:color w:val="646464"/>
          <w:sz w:val="20"/>
          <w:szCs w:val="20"/>
        </w:rPr>
      </w:pPr>
      <w:r>
        <w:rPr>
          <w:color w:val="646464"/>
          <w:sz w:val="20"/>
          <w:szCs w:val="20"/>
        </w:rPr>
        <w:t>A setorial necessitará de recursos financeiros para manter a solução entregue após a finalização do projeto? (contratação de pessoal, aquisição de equipamentos, entre outros).</w:t>
      </w:r>
    </w:p>
    <w:p>
      <w:pPr>
        <w:pStyle w:val="Ttulo2"/>
        <w:rPr/>
      </w:pPr>
      <w:r>
        <w:rPr/>
      </w:r>
    </w:p>
    <w:p>
      <w:pPr>
        <w:pStyle w:val="Ttulo2"/>
        <w:rPr/>
      </w:pPr>
      <w:r>
        <w:rPr/>
        <w:t>12. Assinaturas (Certificados digitais válidos)</w:t>
      </w:r>
    </w:p>
    <w:p>
      <w:pPr>
        <w:pStyle w:val="LOnormal"/>
        <w:rPr/>
      </w:pPr>
      <w:r>
        <w:rPr/>
      </w:r>
    </w:p>
    <w:p>
      <w:pPr>
        <w:pStyle w:val="LOnormal"/>
        <w:rPr/>
      </w:pPr>
      <w:r>
        <w:rPr/>
        <w:t>Local e data:</w:t>
      </w:r>
    </w:p>
    <w:p>
      <w:pPr>
        <w:pStyle w:val="LOnormal"/>
        <w:rPr/>
      </w:pPr>
      <w:r>
        <w:rPr/>
      </w:r>
    </w:p>
    <w:p>
      <w:pPr>
        <w:pStyle w:val="LOnormal"/>
        <w:rPr/>
      </w:pPr>
      <w:r>
        <w:rPr/>
      </w:r>
    </w:p>
    <w:p>
      <w:pPr>
        <w:pStyle w:val="LOnormal"/>
        <w:rPr/>
      </w:pPr>
      <w:r>
        <w:rPr/>
        <w:t>Coordenador da Proposta</w:t>
        <w:tab/>
        <w:tab/>
        <w:tab/>
        <w:tab/>
        <w:t>Representante do órgão demandante</w:t>
      </w:r>
    </w:p>
    <w:p>
      <w:pPr>
        <w:pStyle w:val="LOnormal"/>
        <w:rPr/>
      </w:pPr>
      <w:r>
        <w:rPr/>
      </w:r>
    </w:p>
    <w:p>
      <w:pPr>
        <w:pStyle w:val="LOnormal"/>
        <w:rPr/>
      </w:pPr>
      <w:r>
        <w:rPr/>
      </w:r>
    </w:p>
    <w:p>
      <w:pPr>
        <w:pStyle w:val="LOnormal"/>
        <w:rPr/>
      </w:pPr>
      <w:r>
        <w:rPr/>
      </w:r>
    </w:p>
    <w:p>
      <w:pPr>
        <w:pStyle w:val="LOnormal"/>
        <w:spacing w:before="0" w:after="120"/>
        <w:jc w:val="center"/>
        <w:rPr/>
      </w:pPr>
      <w:r>
        <w:rPr/>
        <w:t>Cientista Chefe</w:t>
      </w:r>
    </w:p>
    <w:sectPr>
      <w:headerReference w:type="default" r:id="rId2"/>
      <w:footerReference w:type="default" r:id="rId3"/>
      <w:type w:val="nextPage"/>
      <w:pgSz w:w="11906" w:h="16838"/>
      <w:pgMar w:left="1417" w:right="1417" w:gutter="0" w:header="720" w:top="1417" w:footer="720" w:bottom="1417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Calibri"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iberation Sans">
    <w:altName w:val="Arial"/>
    <w:charset w:val="00"/>
    <w:family w:val="roman"/>
    <w:pitch w:val="variable"/>
  </w:font>
  <w:font w:name="Calibri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normal"/>
      <w:tabs>
        <w:tab w:val="clear" w:pos="720"/>
        <w:tab w:val="center" w:pos="4680" w:leader="none"/>
        <w:tab w:val="right" w:pos="9360" w:leader="none"/>
      </w:tabs>
      <w:spacing w:lineRule="auto" w:line="240" w:before="0" w:after="0"/>
      <w:jc w:val="center"/>
      <w:rPr>
        <w:color w:val="000000"/>
      </w:rPr>
    </w:pPr>
    <w:r>
      <w:rPr>
        <w:color w:val="787878"/>
        <w:sz w:val="18"/>
        <w:szCs w:val="18"/>
      </w:rPr>
      <w:t>Fortaleza – Ceará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normal"/>
      <w:tabs>
        <w:tab w:val="clear" w:pos="720"/>
        <w:tab w:val="center" w:pos="4680" w:leader="none"/>
        <w:tab w:val="right" w:pos="9360" w:leader="none"/>
      </w:tabs>
      <w:spacing w:lineRule="auto" w:line="240" w:before="0" w:after="0"/>
      <w:jc w:val="center"/>
      <w:rPr>
        <w:color w:val="5A5A5A"/>
        <w:sz w:val="18"/>
        <w:szCs w:val="18"/>
      </w:rPr>
    </w:pPr>
    <w:r>
      <w:rPr>
        <w:color w:val="5A5A5A"/>
        <w:sz w:val="18"/>
        <w:szCs w:val="18"/>
      </w:rPr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4939030</wp:posOffset>
          </wp:positionH>
          <wp:positionV relativeFrom="paragraph">
            <wp:posOffset>-87630</wp:posOffset>
          </wp:positionV>
          <wp:extent cx="847725" cy="548005"/>
          <wp:effectExtent l="0" t="0" r="0" b="0"/>
          <wp:wrapNone/>
          <wp:docPr id="1" name="image2.png" descr="Uma imagem contendo tiro com arco  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 descr="Uma imagem contendo tiro com arco  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548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9">
          <wp:simplePos x="0" y="0"/>
          <wp:positionH relativeFrom="column">
            <wp:posOffset>-891540</wp:posOffset>
          </wp:positionH>
          <wp:positionV relativeFrom="paragraph">
            <wp:posOffset>-458470</wp:posOffset>
          </wp:positionV>
          <wp:extent cx="7565390" cy="10706100"/>
          <wp:effectExtent l="0" t="0" r="0" b="0"/>
          <wp:wrapNone/>
          <wp:docPr id="2" name="image1.png" descr="Uma imagem contendo Padrão do plano de fund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Uma imagem contendo Padrão do plano de fund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10706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LOnormal"/>
      <w:tabs>
        <w:tab w:val="clear" w:pos="720"/>
        <w:tab w:val="center" w:pos="4680" w:leader="none"/>
        <w:tab w:val="right" w:pos="9360" w:leader="none"/>
      </w:tabs>
      <w:spacing w:lineRule="auto" w:line="240" w:before="0" w:after="0"/>
      <w:rPr>
        <w:color w:val="000000"/>
      </w:rPr>
    </w:pPr>
    <w:r>
      <w:rPr>
        <w:color w:val="5A5A5A"/>
        <w:sz w:val="18"/>
        <w:szCs w:val="18"/>
      </w:rPr>
      <w:t>FUNCAP – Programa Cientista Chefe | Modelo de Projeto Simplificado</w:t>
    </w:r>
  </w:p>
</w:hdr>
</file>

<file path=word/settings.xml><?xml version="1.0" encoding="utf-8"?>
<w:settings xmlns:w="http://schemas.openxmlformats.org/wordprocessingml/2006/main">
  <w:zoom w:percent="75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12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LOnormal"/>
    <w:next w:val="LOnormal"/>
    <w:qFormat/>
    <w:pPr>
      <w:keepNext w:val="true"/>
      <w:keepLines/>
      <w:spacing w:lineRule="auto" w:line="240" w:before="480" w:after="0"/>
    </w:pPr>
    <w:rPr>
      <w:rFonts w:ascii="Calibri" w:hAnsi="Calibri" w:eastAsia="Calibri" w:cs="Calibri"/>
      <w:b/>
      <w:bCs/>
      <w:color w:val="366091"/>
      <w:sz w:val="28"/>
      <w:szCs w:val="28"/>
    </w:rPr>
  </w:style>
  <w:style w:type="paragraph" w:styleId="Ttulo2">
    <w:name w:val="Heading 2"/>
    <w:basedOn w:val="LOnormal"/>
    <w:next w:val="LOnormal"/>
    <w:qFormat/>
    <w:pPr>
      <w:keepNext w:val="true"/>
      <w:keepLines/>
      <w:spacing w:lineRule="auto" w:line="240" w:before="200" w:after="0"/>
    </w:pPr>
    <w:rPr>
      <w:rFonts w:ascii="Calibri" w:hAnsi="Calibri" w:eastAsia="Calibri" w:cs="Calibri"/>
      <w:b/>
      <w:bCs/>
      <w:color w:val="4F81BD"/>
      <w:sz w:val="26"/>
      <w:szCs w:val="26"/>
    </w:rPr>
  </w:style>
  <w:style w:type="paragraph" w:styleId="Ttulo3">
    <w:name w:val="Heading 3"/>
    <w:basedOn w:val="LOnormal"/>
    <w:next w:val="LOnormal"/>
    <w:qFormat/>
    <w:pPr>
      <w:keepNext w:val="true"/>
      <w:keepLines/>
      <w:spacing w:lineRule="auto" w:line="240" w:before="200" w:after="0"/>
    </w:pPr>
    <w:rPr>
      <w:rFonts w:ascii="Calibri" w:hAnsi="Calibri" w:eastAsia="Calibri" w:cs="Calibri"/>
      <w:b/>
      <w:bCs/>
      <w:color w:val="4F81BD"/>
    </w:rPr>
  </w:style>
  <w:style w:type="paragraph" w:styleId="Ttulo4">
    <w:name w:val="Heading 4"/>
    <w:basedOn w:val="LOnormal"/>
    <w:next w:val="LOnormal"/>
    <w:qFormat/>
    <w:pPr>
      <w:keepNext w:val="true"/>
      <w:keepLines/>
      <w:spacing w:lineRule="auto" w:line="240" w:before="200" w:after="0"/>
    </w:pPr>
    <w:rPr>
      <w:rFonts w:ascii="Calibri" w:hAnsi="Calibri" w:eastAsia="Calibri" w:cs="Calibri"/>
      <w:b/>
      <w:bCs/>
      <w:i/>
      <w:iCs/>
      <w:color w:val="4F81BD"/>
    </w:rPr>
  </w:style>
  <w:style w:type="paragraph" w:styleId="Ttulo5">
    <w:name w:val="Heading 5"/>
    <w:basedOn w:val="LOnormal"/>
    <w:next w:val="LOnormal"/>
    <w:qFormat/>
    <w:pPr>
      <w:keepNext w:val="true"/>
      <w:keepLines/>
      <w:spacing w:lineRule="auto" w:line="240" w:before="200" w:after="0"/>
    </w:pPr>
    <w:rPr>
      <w:rFonts w:ascii="Calibri" w:hAnsi="Calibri" w:eastAsia="Calibri" w:cs="Calibri"/>
      <w:color w:val="243F61"/>
    </w:rPr>
  </w:style>
  <w:style w:type="paragraph" w:styleId="Ttulo6">
    <w:name w:val="Heading 6"/>
    <w:basedOn w:val="LOnormal"/>
    <w:next w:val="LOnormal"/>
    <w:qFormat/>
    <w:pPr>
      <w:keepNext w:val="true"/>
      <w:keepLines/>
      <w:spacing w:lineRule="auto" w:line="240" w:before="200" w:after="0"/>
    </w:pPr>
    <w:rPr>
      <w:rFonts w:ascii="Calibri" w:hAnsi="Calibri" w:eastAsia="Calibri" w:cs="Calibri"/>
      <w:i/>
      <w:iCs/>
      <w:color w:val="243F6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LOnormal" w:default="1">
    <w:name w:val="LO-normal"/>
    <w:qFormat/>
    <w:pPr>
      <w:widowControl/>
      <w:suppressAutoHyphens w:val="true"/>
      <w:bidi w:val="0"/>
      <w:spacing w:lineRule="auto" w:line="276" w:before="0" w:after="12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LOnormal"/>
    <w:next w:val="LOnormal"/>
    <w:qFormat/>
    <w:pPr>
      <w:pBdr>
        <w:bottom w:val="single" w:sz="8" w:space="4" w:color="4F81BD"/>
      </w:pBdr>
      <w:spacing w:lineRule="auto" w:line="240" w:before="0" w:after="300"/>
    </w:pPr>
    <w:rPr>
      <w:rFonts w:ascii="Calibri" w:hAnsi="Calibri" w:eastAsia="Calibri" w:cs="Calibri"/>
      <w:color w:val="17365D"/>
      <w:sz w:val="52"/>
      <w:szCs w:val="52"/>
    </w:rPr>
  </w:style>
  <w:style w:type="paragraph" w:styleId="Subttulo">
    <w:name w:val="Subtitle"/>
    <w:basedOn w:val="LOnormal"/>
    <w:next w:val="LOnormal"/>
    <w:qFormat/>
    <w:pPr/>
    <w:rPr>
      <w:rFonts w:ascii="Calibri" w:hAnsi="Calibri" w:eastAsia="Calibri" w:cs="Calibri"/>
      <w:i/>
      <w:iCs/>
      <w:color w:val="4F81BD"/>
      <w:sz w:val="24"/>
      <w:szCs w:val="24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paragraph" w:styleId="Contedodoquadro">
    <w:name w:val="Conteúdo do quadr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TQQwyS6xod1VRVzOC4EOAeACYCw==">CgMxLjAyDmguOXh0Ymtta25vbmNtMg1oLnRxMDI0c3JodG1oMg5oLm95M3p1d3N1OTM1ejIOaC5pNWJlcWs1YWJtczUyDmguaHk4ajNxYXA0ZWgwMg1oLjliYTNxMXFsYjJvOAByITFCN185dVBVWXNhRy1sbEpOVGxWTWZfUDRoTTdMZnA2dw==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LibreOffice/7.3.0.3$Windows_X86_64 LibreOffice_project/0f246aa12d0eee4a0f7adcefbf7c878fc2238db3</Application>
  <AppVersion>15.0000</AppVersion>
  <Pages>6</Pages>
  <Words>539</Words>
  <Characters>3259</Characters>
  <CharactersWithSpaces>3683</CharactersWithSpaces>
  <Paragraphs>131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2025-10-01T20:53:00Z</dcterms:created>
  <dc:creator>Lara Maria Silva Costa</dc:creator>
  <dc:description/>
  <dc:language>pt-BR</dc:language>
  <cp:lastModifiedBy/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